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1E0" w:firstRow="1" w:lastRow="1" w:firstColumn="1" w:lastColumn="1" w:noHBand="0" w:noVBand="0"/>
      </w:tblPr>
      <w:tblGrid>
        <w:gridCol w:w="4596"/>
        <w:gridCol w:w="1875"/>
        <w:gridCol w:w="2601"/>
      </w:tblGrid>
      <w:tr w:rsidR="00A876FD" w:rsidRPr="00A876FD" w14:paraId="57515E23" w14:textId="77777777" w:rsidTr="004C797D">
        <w:trPr>
          <w:trHeight w:val="1398"/>
        </w:trPr>
        <w:tc>
          <w:tcPr>
            <w:tcW w:w="4596" w:type="dxa"/>
            <w:shd w:val="clear" w:color="auto" w:fill="auto"/>
          </w:tcPr>
          <w:p w14:paraId="05220667" w14:textId="1F1B298E" w:rsidR="00A876FD" w:rsidRPr="00A876FD" w:rsidRDefault="00A876FD" w:rsidP="00A876FD">
            <w:pPr>
              <w:widowControl/>
              <w:autoSpaceDE w:val="0"/>
              <w:autoSpaceDN w:val="0"/>
              <w:adjustRightInd w:val="0"/>
              <w:rPr>
                <w:rFonts w:ascii="Arial" w:hAnsi="Arial" w:cs="Arial"/>
                <w:b/>
                <w:snapToGrid/>
                <w:sz w:val="22"/>
                <w:szCs w:val="22"/>
                <w:lang w:eastAsia="fr-FR"/>
              </w:rPr>
            </w:pPr>
          </w:p>
        </w:tc>
        <w:tc>
          <w:tcPr>
            <w:tcW w:w="1875" w:type="dxa"/>
            <w:shd w:val="clear" w:color="auto" w:fill="auto"/>
          </w:tcPr>
          <w:p w14:paraId="055C4D3A" w14:textId="0FB5E540" w:rsidR="00A876FD" w:rsidRPr="00A876FD" w:rsidRDefault="004C797D" w:rsidP="00A876FD">
            <w:pPr>
              <w:widowControl/>
              <w:autoSpaceDE w:val="0"/>
              <w:autoSpaceDN w:val="0"/>
              <w:adjustRightInd w:val="0"/>
              <w:jc w:val="right"/>
              <w:rPr>
                <w:rFonts w:ascii="Arial" w:hAnsi="Arial" w:cs="Arial"/>
                <w:b/>
                <w:snapToGrid/>
                <w:sz w:val="22"/>
                <w:szCs w:val="22"/>
                <w:lang w:eastAsia="fr-FR"/>
              </w:rPr>
            </w:pPr>
            <w:r>
              <w:rPr>
                <w:noProof/>
                <w:snapToGrid/>
              </w:rPr>
              <w:drawing>
                <wp:anchor distT="0" distB="0" distL="114300" distR="114300" simplePos="0" relativeHeight="251661312" behindDoc="0" locked="0" layoutInCell="1" allowOverlap="1" wp14:anchorId="50287AE7" wp14:editId="2F841305">
                  <wp:simplePos x="0" y="0"/>
                  <wp:positionH relativeFrom="column">
                    <wp:posOffset>-347345</wp:posOffset>
                  </wp:positionH>
                  <wp:positionV relativeFrom="paragraph">
                    <wp:posOffset>22225</wp:posOffset>
                  </wp:positionV>
                  <wp:extent cx="1815725" cy="633132"/>
                  <wp:effectExtent l="0" t="0" r="0" b="0"/>
                  <wp:wrapNone/>
                  <wp:docPr id="16" name="Image 15" descr="https://elien.iledefrance.fr/upload/docs/image/jpeg/2019-09/logo_ridf_2019_2019-09-24_18-05-8_520.jpg">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descr="https://elien.iledefrance.fr/upload/docs/image/jpeg/2019-09/logo_ridf_2019_2019-09-24_18-05-8_520.jpg">
                            <a:extLst>
                              <a:ext uri="{FF2B5EF4-FFF2-40B4-BE49-F238E27FC236}">
                                <a16:creationId xmlns:a16="http://schemas.microsoft.com/office/drawing/2014/main" id="{00000000-0008-0000-0000-00001000000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5725" cy="633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tc>
        <w:tc>
          <w:tcPr>
            <w:tcW w:w="2601" w:type="dxa"/>
            <w:shd w:val="clear" w:color="auto" w:fill="auto"/>
          </w:tcPr>
          <w:p w14:paraId="6B69DD08" w14:textId="0BDA1857" w:rsidR="00A876FD" w:rsidRPr="00A876FD" w:rsidRDefault="004C797D" w:rsidP="00A876FD">
            <w:pPr>
              <w:widowControl/>
              <w:ind w:left="-70" w:firstLine="14"/>
              <w:jc w:val="right"/>
              <w:rPr>
                <w:rFonts w:ascii="Arial" w:hAnsi="Arial" w:cs="Arial"/>
                <w:snapToGrid/>
                <w:sz w:val="16"/>
                <w:szCs w:val="16"/>
                <w:lang w:eastAsia="fr-FR"/>
              </w:rPr>
            </w:pPr>
            <w:r>
              <w:rPr>
                <w:noProof/>
                <w:snapToGrid/>
              </w:rPr>
              <w:drawing>
                <wp:anchor distT="0" distB="0" distL="114300" distR="114300" simplePos="0" relativeHeight="251660288" behindDoc="0" locked="0" layoutInCell="1" allowOverlap="1" wp14:anchorId="4CE029A8" wp14:editId="31575879">
                  <wp:simplePos x="0" y="0"/>
                  <wp:positionH relativeFrom="column">
                    <wp:posOffset>333375</wp:posOffset>
                  </wp:positionH>
                  <wp:positionV relativeFrom="paragraph">
                    <wp:posOffset>-8255</wp:posOffset>
                  </wp:positionV>
                  <wp:extent cx="1255058" cy="1048870"/>
                  <wp:effectExtent l="0" t="0" r="2540" b="0"/>
                  <wp:wrapNone/>
                  <wp:docPr id="3" name="Imag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0000000-0008-0000-0000-000003000000}"/>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9600" b="7916"/>
                          <a:stretch/>
                        </pic:blipFill>
                        <pic:spPr>
                          <a:xfrm>
                            <a:off x="0" y="0"/>
                            <a:ext cx="1255058" cy="1048870"/>
                          </a:xfrm>
                          <a:prstGeom prst="rect">
                            <a:avLst/>
                          </a:prstGeom>
                        </pic:spPr>
                      </pic:pic>
                    </a:graphicData>
                  </a:graphic>
                </wp:anchor>
              </w:drawing>
            </w:r>
          </w:p>
        </w:tc>
      </w:tr>
    </w:tbl>
    <w:p w14:paraId="679543A6" w14:textId="77777777" w:rsidR="0003628E" w:rsidRPr="0003628E" w:rsidRDefault="00801703" w:rsidP="0003628E">
      <w:pPr>
        <w:keepNext/>
        <w:widowControl/>
        <w:tabs>
          <w:tab w:val="left" w:pos="426"/>
          <w:tab w:val="left" w:pos="1985"/>
        </w:tabs>
        <w:spacing w:line="360" w:lineRule="auto"/>
        <w:rPr>
          <w:rFonts w:ascii="Arial" w:hAnsi="Arial"/>
          <w:b/>
          <w:snapToGrid/>
          <w:sz w:val="28"/>
          <w:lang w:eastAsia="fr-FR"/>
        </w:rPr>
      </w:pPr>
      <w:r>
        <w:rPr>
          <w:rFonts w:ascii="Arial" w:hAnsi="Arial"/>
          <w:b/>
          <w:snapToGrid/>
          <w:sz w:val="28"/>
          <w:lang w:eastAsia="fr-FR"/>
        </w:rPr>
        <w:t xml:space="preserve">Attestation </w:t>
      </w:r>
      <w:r w:rsidR="006C19F2">
        <w:rPr>
          <w:rFonts w:ascii="Arial" w:hAnsi="Arial"/>
          <w:b/>
          <w:snapToGrid/>
          <w:sz w:val="28"/>
          <w:lang w:eastAsia="fr-FR"/>
        </w:rPr>
        <w:t xml:space="preserve">de cofinancement </w:t>
      </w:r>
    </w:p>
    <w:p w14:paraId="64511676" w14:textId="77777777" w:rsidR="00801703" w:rsidRDefault="00801703" w:rsidP="00801703">
      <w:pPr>
        <w:widowControl/>
        <w:ind w:left="426"/>
        <w:jc w:val="both"/>
        <w:rPr>
          <w:rFonts w:ascii="Arial" w:hAnsi="Arial"/>
          <w:i/>
          <w:snapToGrid/>
          <w:sz w:val="18"/>
          <w:szCs w:val="18"/>
          <w:lang w:eastAsia="fr-FR"/>
        </w:rPr>
      </w:pPr>
    </w:p>
    <w:p w14:paraId="15D7A0EF" w14:textId="4C3046D7" w:rsidR="0003628E" w:rsidRPr="0003628E" w:rsidRDefault="003A4088" w:rsidP="00801703">
      <w:pPr>
        <w:widowControl/>
        <w:ind w:left="426"/>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 xml:space="preserve">rganisme </w:t>
      </w:r>
      <w:proofErr w:type="spellStart"/>
      <w:r w:rsidR="0003628E" w:rsidRPr="0003628E">
        <w:rPr>
          <w:rFonts w:ascii="Arial" w:eastAsia="Times" w:hAnsi="Arial"/>
          <w:snapToGrid/>
          <w:sz w:val="28"/>
          <w:lang w:eastAsia="fr-FR"/>
        </w:rPr>
        <w:t>cofinanceur</w:t>
      </w:r>
      <w:proofErr w:type="spellEnd"/>
    </w:p>
    <w:tbl>
      <w:tblPr>
        <w:tblW w:w="994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BA4E37">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proofErr w:type="gramStart"/>
            <w:r w:rsidRPr="0003628E">
              <w:rPr>
                <w:rFonts w:ascii="Arial" w:hAnsi="Arial"/>
                <w:b/>
                <w:snapToGrid/>
                <w:lang w:eastAsia="fr-FR"/>
              </w:rPr>
              <w:t>nom</w:t>
            </w:r>
            <w:proofErr w:type="gramEnd"/>
            <w:r w:rsidRPr="0003628E">
              <w:rPr>
                <w:rFonts w:ascii="Arial" w:hAnsi="Arial"/>
                <w:b/>
                <w:snapToGrid/>
                <w:lang w:eastAsia="fr-FR"/>
              </w:rPr>
              <w:t xml:space="preserve">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3F0DDA">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7B6BBD">
              <w:rPr>
                <w:rFonts w:ascii="Arial" w:hAnsi="Arial"/>
                <w:snapToGrid/>
                <w:lang w:eastAsia="fr-FR"/>
              </w:rPr>
              <w:t>forme</w:t>
            </w:r>
            <w:proofErr w:type="gramEnd"/>
            <w:r w:rsidRPr="007B6BBD">
              <w:rPr>
                <w:rFonts w:ascii="Arial" w:hAnsi="Arial"/>
                <w:snapToGrid/>
                <w:lang w:eastAsia="fr-FR"/>
              </w:rPr>
              <w:t xml:space="preserv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3F0DDA">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proofErr w:type="gramStart"/>
            <w:r w:rsidRPr="007B6BBD">
              <w:rPr>
                <w:rFonts w:ascii="Arial" w:hAnsi="Arial"/>
                <w:snapToGrid/>
                <w:lang w:eastAsia="fr-FR"/>
              </w:rPr>
              <w:t>n</w:t>
            </w:r>
            <w:proofErr w:type="gramEnd"/>
            <w:r w:rsidRPr="007B6BBD">
              <w:rPr>
                <w:rFonts w:ascii="Arial" w:hAnsi="Arial"/>
                <w:snapToGrid/>
                <w:lang w:eastAsia="fr-FR"/>
              </w:rPr>
              <w:t>°SIRET</w:t>
            </w:r>
            <w:proofErr w:type="spellEnd"/>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3F0DDA">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nom</w:t>
            </w:r>
            <w:proofErr w:type="gramEnd"/>
            <w:r w:rsidRPr="0003628E">
              <w:rPr>
                <w:rFonts w:ascii="Arial" w:hAnsi="Arial"/>
                <w:snapToGrid/>
                <w:lang w:eastAsia="fr-FR"/>
              </w:rPr>
              <w:t>,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3F0DDA">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3F0DDA">
              <w:rPr>
                <w:rFonts w:ascii="Arial" w:hAnsi="Arial"/>
                <w:snapToGrid/>
                <w:lang w:eastAsia="fr-FR"/>
              </w:rPr>
              <w:t>service</w:t>
            </w:r>
            <w:proofErr w:type="gramEnd"/>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3F0DDA">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adresse</w:t>
            </w:r>
            <w:proofErr w:type="gramEnd"/>
            <w:r w:rsidRPr="0003628E">
              <w:rPr>
                <w:rFonts w:ascii="Arial" w:hAnsi="Arial"/>
                <w:snapToGrid/>
                <w:lang w:eastAsia="fr-FR"/>
              </w:rPr>
              <w:t xml:space="preserv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3F0DDA">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téléphone</w:t>
            </w:r>
            <w:proofErr w:type="gramEnd"/>
            <w:r w:rsidRPr="0003628E">
              <w:rPr>
                <w:rFonts w:ascii="Arial" w:hAnsi="Arial"/>
                <w:snapToGrid/>
                <w:lang w:eastAsia="fr-FR"/>
              </w:rPr>
              <w:t xml:space="preserv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3F0DDA">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adresse</w:t>
            </w:r>
            <w:proofErr w:type="gramEnd"/>
            <w:r w:rsidRPr="0003628E">
              <w:rPr>
                <w:rFonts w:ascii="Arial" w:hAnsi="Arial"/>
                <w:snapToGrid/>
                <w:lang w:eastAsia="fr-FR"/>
              </w:rPr>
              <w:t xml:space="preserv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proofErr w:type="gramStart"/>
      <w:r w:rsidR="003F0DDA">
        <w:rPr>
          <w:rFonts w:ascii="Arial" w:hAnsi="Arial"/>
          <w:snapToGrid/>
          <w:lang w:eastAsia="fr-FR"/>
        </w:rPr>
        <w:t>……</w:t>
      </w:r>
      <w:r w:rsidR="006C19F2">
        <w:rPr>
          <w:rFonts w:ascii="Arial" w:hAnsi="Arial"/>
          <w:snapToGrid/>
          <w:lang w:eastAsia="fr-FR"/>
        </w:rPr>
        <w:t>.</w:t>
      </w:r>
      <w:proofErr w:type="gramEnd"/>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w:t>
      </w:r>
      <w:proofErr w:type="spellStart"/>
      <w:r w:rsidRPr="0003628E">
        <w:rPr>
          <w:rFonts w:ascii="Arial" w:hAnsi="Arial"/>
          <w:snapToGrid/>
          <w:lang w:eastAsia="fr-FR"/>
        </w:rPr>
        <w:t>cofinanceur</w:t>
      </w:r>
      <w:proofErr w:type="spellEnd"/>
      <w:r w:rsidRPr="0003628E">
        <w:rPr>
          <w:rFonts w:ascii="Arial" w:hAnsi="Arial"/>
          <w:snapToGrid/>
          <w:lang w:eastAsia="fr-FR"/>
        </w:rPr>
        <w:t xml:space="preserve">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3A4088">
      <w:pPr>
        <w:keepNext/>
        <w:widowControl/>
        <w:tabs>
          <w:tab w:val="num" w:pos="2586"/>
          <w:tab w:val="left" w:pos="2835"/>
        </w:tabs>
        <w:spacing w:before="240" w:after="120"/>
        <w:ind w:left="426"/>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03628E" w14:paraId="650777BA" w14:textId="77777777" w:rsidTr="00BA4E37">
        <w:trPr>
          <w:cantSplit/>
          <w:trHeight w:val="310"/>
        </w:trPr>
        <w:tc>
          <w:tcPr>
            <w:tcW w:w="4181" w:type="dxa"/>
            <w:gridSpan w:val="2"/>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proofErr w:type="gramStart"/>
            <w:r w:rsidRPr="003A4088">
              <w:rPr>
                <w:rFonts w:ascii="Arial" w:hAnsi="Arial"/>
                <w:b/>
                <w:snapToGrid/>
                <w:lang w:eastAsia="fr-FR"/>
              </w:rPr>
              <w:t>nom</w:t>
            </w:r>
            <w:proofErr w:type="gramEnd"/>
            <w:r w:rsidRPr="003A4088">
              <w:rPr>
                <w:rFonts w:ascii="Arial" w:hAnsi="Arial"/>
                <w:b/>
                <w:snapToGrid/>
                <w:lang w:eastAsia="fr-FR"/>
              </w:rPr>
              <w:t xml:space="preserve">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3F0DDA">
        <w:trPr>
          <w:cantSplit/>
        </w:trPr>
        <w:tc>
          <w:tcPr>
            <w:tcW w:w="4181" w:type="dxa"/>
            <w:gridSpan w:val="2"/>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intitulé</w:t>
            </w:r>
            <w:proofErr w:type="gramEnd"/>
            <w:r w:rsidRPr="0003628E">
              <w:rPr>
                <w:rFonts w:ascii="Arial" w:hAnsi="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3F0DDA">
        <w:tc>
          <w:tcPr>
            <w:tcW w:w="4181" w:type="dxa"/>
            <w:gridSpan w:val="2"/>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proofErr w:type="gramStart"/>
            <w:r w:rsidRPr="0003628E">
              <w:rPr>
                <w:rFonts w:ascii="Arial" w:hAnsi="Arial"/>
                <w:snapToGrid/>
                <w:lang w:eastAsia="fr-FR"/>
              </w:rPr>
              <w:t>période</w:t>
            </w:r>
            <w:proofErr w:type="gramEnd"/>
            <w:r w:rsidRPr="0003628E">
              <w:rPr>
                <w:rFonts w:ascii="Arial" w:hAnsi="Arial"/>
                <w:snapToGrid/>
                <w:lang w:eastAsia="fr-FR"/>
              </w:rPr>
              <w:t xml:space="preserve"> d’exécution couverte</w:t>
            </w:r>
            <w:r w:rsidRPr="0003628E">
              <w:rPr>
                <w:rFonts w:ascii="Arial" w:hAnsi="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FD5F98">
        <w:trPr>
          <w:trHeight w:val="290"/>
        </w:trPr>
        <w:tc>
          <w:tcPr>
            <w:tcW w:w="4181" w:type="dxa"/>
            <w:gridSpan w:val="2"/>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proofErr w:type="gramStart"/>
            <w:r w:rsidRPr="003A4088">
              <w:rPr>
                <w:rFonts w:ascii="Arial" w:hAnsi="Arial"/>
                <w:snapToGrid/>
                <w:lang w:eastAsia="fr-FR"/>
              </w:rPr>
              <w:t>coût</w:t>
            </w:r>
            <w:proofErr w:type="gramEnd"/>
            <w:r w:rsidRPr="003A4088">
              <w:rPr>
                <w:rFonts w:ascii="Arial" w:hAnsi="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3F0DDA">
        <w:trPr>
          <w:cantSplit/>
        </w:trPr>
        <w:tc>
          <w:tcPr>
            <w:tcW w:w="4181" w:type="dxa"/>
            <w:gridSpan w:val="2"/>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montant</w:t>
            </w:r>
            <w:proofErr w:type="gramEnd"/>
            <w:r w:rsidRPr="0003628E">
              <w:rPr>
                <w:rFonts w:ascii="Arial" w:hAnsi="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3F0DDA">
        <w:trPr>
          <w:cantSplit/>
        </w:trPr>
        <w:tc>
          <w:tcPr>
            <w:tcW w:w="4181" w:type="dxa"/>
            <w:gridSpan w:val="2"/>
            <w:tcBorders>
              <w:right w:val="single" w:sz="4" w:space="0" w:color="auto"/>
            </w:tcBorders>
          </w:tcPr>
          <w:p w14:paraId="3DB704F7" w14:textId="795AA738"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dont</w:t>
            </w:r>
            <w:proofErr w:type="gramEnd"/>
            <w:r w:rsidRPr="0003628E">
              <w:rPr>
                <w:rFonts w:ascii="Arial" w:hAnsi="Arial"/>
                <w:snapToGrid/>
                <w:lang w:eastAsia="fr-FR"/>
              </w:rPr>
              <w:t xml:space="preserve"> montant de la subvention affecté à l’opération FSE</w:t>
            </w:r>
            <w:r w:rsidR="00C97CDC">
              <w:rPr>
                <w:rFonts w:ascii="Arial" w:hAnsi="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3F0DDA">
        <w:trPr>
          <w:cantSplit/>
        </w:trPr>
        <w:tc>
          <w:tcPr>
            <w:tcW w:w="4181" w:type="dxa"/>
            <w:gridSpan w:val="2"/>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date</w:t>
            </w:r>
            <w:proofErr w:type="gramEnd"/>
            <w:r w:rsidRPr="0003628E">
              <w:rPr>
                <w:rFonts w:ascii="Arial" w:hAnsi="Arial"/>
                <w:snapToGrid/>
                <w:lang w:eastAsia="fr-FR"/>
              </w:rPr>
              <w:t xml:space="preserve"> de la décision d’octroi</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3F0DDA">
        <w:trPr>
          <w:cantSplit/>
        </w:trPr>
        <w:tc>
          <w:tcPr>
            <w:tcW w:w="4181" w:type="dxa"/>
            <w:gridSpan w:val="2"/>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n</w:t>
            </w:r>
            <w:proofErr w:type="gramEnd"/>
            <w:r w:rsidRPr="0003628E">
              <w:rPr>
                <w:rFonts w:ascii="Arial" w:hAnsi="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3F0DDA">
        <w:trPr>
          <w:cantSplit/>
        </w:trPr>
        <w:tc>
          <w:tcPr>
            <w:tcW w:w="4181" w:type="dxa"/>
            <w:gridSpan w:val="2"/>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programme</w:t>
            </w:r>
            <w:proofErr w:type="gramEnd"/>
            <w:r w:rsidRPr="0003628E">
              <w:rPr>
                <w:rFonts w:ascii="Arial" w:hAnsi="Arial"/>
                <w:snapToGrid/>
                <w:lang w:eastAsia="fr-FR"/>
              </w:rPr>
              <w:t xml:space="preserve"> / ligne budgétaire</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3F0DDA">
        <w:trPr>
          <w:cantSplit/>
        </w:trPr>
        <w:tc>
          <w:tcPr>
            <w:tcW w:w="4181" w:type="dxa"/>
            <w:gridSpan w:val="2"/>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3F0DDA">
        <w:trPr>
          <w:cantSplit/>
        </w:trPr>
        <w:tc>
          <w:tcPr>
            <w:tcW w:w="4181" w:type="dxa"/>
            <w:gridSpan w:val="2"/>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p>
        </w:tc>
      </w:tr>
      <w:tr w:rsidR="005F0AC3" w:rsidRPr="0003628E" w14:paraId="1F0F1D42" w14:textId="77777777" w:rsidTr="003F0DDA">
        <w:trPr>
          <w:cantSplit/>
        </w:trPr>
        <w:tc>
          <w:tcPr>
            <w:tcW w:w="4181" w:type="dxa"/>
            <w:gridSpan w:val="2"/>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3F0DDA">
        <w:trPr>
          <w:gridAfter w:val="1"/>
          <w:wAfter w:w="160" w:type="dxa"/>
        </w:trPr>
        <w:tc>
          <w:tcPr>
            <w:tcW w:w="3835" w:type="dxa"/>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2AD12EBB"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952" w:type="dxa"/>
            <w:gridSpan w:val="2"/>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77777777" w:rsidR="00595998" w:rsidRDefault="00595998" w:rsidP="00595998"/>
    <w:sectPr w:rsidR="005959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53F4" w14:textId="77777777" w:rsidR="00595998" w:rsidRDefault="00595998" w:rsidP="00595998">
      <w:r>
        <w:separator/>
      </w:r>
    </w:p>
  </w:endnote>
  <w:endnote w:type="continuationSeparator" w:id="0">
    <w:p w14:paraId="003ED38F" w14:textId="77777777" w:rsidR="00595998" w:rsidRDefault="00595998"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BAEB" w14:textId="77777777" w:rsidR="00595998" w:rsidRDefault="00595998" w:rsidP="00595998">
      <w:r>
        <w:separator/>
      </w:r>
    </w:p>
  </w:footnote>
  <w:footnote w:type="continuationSeparator" w:id="0">
    <w:p w14:paraId="576C947C" w14:textId="77777777" w:rsidR="00595998" w:rsidRDefault="00595998" w:rsidP="00595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81AF1"/>
    <w:rsid w:val="00300467"/>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7051A7"/>
    <w:rsid w:val="007B6BBD"/>
    <w:rsid w:val="007C1F7E"/>
    <w:rsid w:val="007D76E5"/>
    <w:rsid w:val="00801703"/>
    <w:rsid w:val="00806057"/>
    <w:rsid w:val="00862FB4"/>
    <w:rsid w:val="008A07CE"/>
    <w:rsid w:val="00A876FD"/>
    <w:rsid w:val="00A97B9C"/>
    <w:rsid w:val="00B130FA"/>
    <w:rsid w:val="00B5586A"/>
    <w:rsid w:val="00BA4E37"/>
    <w:rsid w:val="00BD52F1"/>
    <w:rsid w:val="00C12F32"/>
    <w:rsid w:val="00C97CDC"/>
    <w:rsid w:val="00CA6298"/>
    <w:rsid w:val="00D877DF"/>
    <w:rsid w:val="00DC1116"/>
    <w:rsid w:val="00EA0D1C"/>
    <w:rsid w:val="00EE3692"/>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8605C7-F0F5-4135-9EB2-6FD86DEB2833}">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9de02861-d37b-45f9-8aec-d635357453ce"/>
    <ds:schemaRef ds:uri="http://www.w3.org/XML/1998/namespace"/>
  </ds:schemaRefs>
</ds:datastoreItem>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EFCB3ED6-7238-47DF-9429-AFB74D9C4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1113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CAILLAUD Bertille</cp:lastModifiedBy>
  <cp:revision>2</cp:revision>
  <dcterms:created xsi:type="dcterms:W3CDTF">2022-10-07T09:07:00Z</dcterms:created>
  <dcterms:modified xsi:type="dcterms:W3CDTF">2022-10-07T09:07:00Z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ies>
</file>